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1CC" w:rsidRPr="009E6ED3" w:rsidRDefault="00EB61CC" w:rsidP="00EB61C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6E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ПОДГОТОВКИ К ДИАГНОСТИЧЕСКИМ ИССЛЕДОВАНИЯМ</w:t>
      </w:r>
    </w:p>
    <w:p w:rsidR="00711631" w:rsidRPr="009E6ED3" w:rsidRDefault="00711631" w:rsidP="00EB61C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1631" w:rsidRPr="00EB61CC" w:rsidRDefault="00711631" w:rsidP="00EB61C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11631" w:rsidRPr="002D3943" w:rsidRDefault="00711631" w:rsidP="0071163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20"/>
          <w:sz w:val="30"/>
          <w:szCs w:val="30"/>
          <w:u w:val="single"/>
          <w:lang w:eastAsia="ru-RU"/>
        </w:rPr>
      </w:pPr>
      <w:r w:rsidRPr="002D3943">
        <w:rPr>
          <w:rFonts w:ascii="Times New Roman" w:eastAsia="Times New Roman" w:hAnsi="Times New Roman" w:cs="Times New Roman"/>
          <w:b/>
          <w:bCs/>
          <w:spacing w:val="-20"/>
          <w:sz w:val="30"/>
          <w:szCs w:val="30"/>
          <w:u w:val="single"/>
          <w:lang w:eastAsia="ru-RU"/>
        </w:rPr>
        <w:t>Правила подготовки больного к клинико-диагностическим исследованиям</w:t>
      </w:r>
    </w:p>
    <w:p w:rsidR="00EB61CC" w:rsidRPr="00EB61CC" w:rsidRDefault="00EB61CC" w:rsidP="00EB61C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lang w:eastAsia="ru-RU"/>
        </w:rPr>
      </w:pPr>
    </w:p>
    <w:p w:rsidR="00EB61CC" w:rsidRDefault="00EB61CC" w:rsidP="0071163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EB61C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Анализ крови</w:t>
      </w:r>
    </w:p>
    <w:p w:rsidR="00EB61CC" w:rsidRPr="00EB61CC" w:rsidRDefault="00EB61CC" w:rsidP="00EB61C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EB61CC" w:rsidRPr="00EB61CC" w:rsidRDefault="00EB61CC" w:rsidP="00EB61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Для  исследования крови более всего подходят утренние часы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Для большинства исследований кровь берется строго натощак. Кофе, чай и сок - это тоже еда. Можно пить воду.</w:t>
      </w: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EB61CC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u w:val="single"/>
          <w:bdr w:val="none" w:sz="0" w:space="0" w:color="auto" w:frame="1"/>
          <w:shd w:val="clear" w:color="auto" w:fill="FFFFFF"/>
          <w:lang w:eastAsia="ru-RU"/>
        </w:rPr>
        <w:t>Рекомендуются следующие промежутки времени после последнего приема пищи:</w:t>
      </w:r>
    </w:p>
    <w:p w:rsidR="00EB61CC" w:rsidRPr="00EB61CC" w:rsidRDefault="00EB61CC" w:rsidP="00EB61C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для общего анализа крови не менее 3-х часов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EB61CC" w:rsidRPr="00EB61CC" w:rsidRDefault="00EB61CC" w:rsidP="00EB61C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для биохимического анализа крови желательно не есть 12-14 часов (но не менее 8 часов)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EB61CC" w:rsidRPr="00EB61CC" w:rsidRDefault="00EB61CC" w:rsidP="00EB61C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 2 дня до обследования необходимо отказаться от алкоголя, жирной и жареной пищи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EB61CC" w:rsidRDefault="00EB61CC" w:rsidP="00EB61C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 1-2 часа до забора крови не курить.</w:t>
      </w:r>
    </w:p>
    <w:p w:rsidR="00EB61CC" w:rsidRPr="00EB61CC" w:rsidRDefault="00EB61CC" w:rsidP="00EB61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B61CC" w:rsidRPr="00EB61CC" w:rsidRDefault="00EB61CC" w:rsidP="00EB61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pacing w:val="-20"/>
          <w:sz w:val="26"/>
          <w:szCs w:val="26"/>
          <w:shd w:val="clear" w:color="auto" w:fill="FFFFFF"/>
          <w:lang w:eastAsia="ru-RU"/>
        </w:rPr>
        <w:t xml:space="preserve">            Перед исследованием крови следует максимально снизить физические нагрузки. Исключить бег, подъем по лестнице. Избегать эмоционального возбуждения. Минут 10-15 нужно отдохнуть, расслабиться и успокоиться. </w:t>
      </w:r>
      <w:r w:rsidRPr="00EB61CC">
        <w:rPr>
          <w:rFonts w:ascii="Times New Roman" w:eastAsia="Times New Roman" w:hAnsi="Times New Roman" w:cs="Times New Roman"/>
          <w:color w:val="000000" w:themeColor="text1"/>
          <w:spacing w:val="-20"/>
          <w:sz w:val="26"/>
          <w:szCs w:val="26"/>
          <w:lang w:eastAsia="ru-RU"/>
        </w:rPr>
        <w:br/>
      </w: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  </w:t>
      </w: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         </w:t>
      </w:r>
      <w:r w:rsidR="00255BC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 </w:t>
      </w:r>
      <w:r w:rsidRPr="00EB61CC">
        <w:rPr>
          <w:rFonts w:ascii="Times New Roman" w:eastAsia="Times New Roman" w:hAnsi="Times New Roman" w:cs="Times New Roman"/>
          <w:color w:val="000000" w:themeColor="text1"/>
          <w:spacing w:val="-20"/>
          <w:sz w:val="26"/>
          <w:szCs w:val="26"/>
          <w:shd w:val="clear" w:color="auto" w:fill="FFFFFF"/>
          <w:lang w:eastAsia="ru-RU"/>
        </w:rPr>
        <w:t>Нельзя сдавать кровь сразу после физиотерапевтических процедур, ультразвукового и рентгенологического исследования, массажа и рефлексотерапии.</w:t>
      </w: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br/>
        <w:t> </w:t>
      </w: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          </w:t>
      </w: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Перед сдачей крови нужно исключить перепады температур, то есть баню и сауну.</w:t>
      </w: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 </w:t>
      </w: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         </w:t>
      </w:r>
      <w:r w:rsidRPr="00EB61CC">
        <w:rPr>
          <w:rFonts w:ascii="Times New Roman" w:eastAsia="Times New Roman" w:hAnsi="Times New Roman" w:cs="Times New Roman"/>
          <w:color w:val="000000" w:themeColor="text1"/>
          <w:spacing w:val="-20"/>
          <w:sz w:val="26"/>
          <w:szCs w:val="26"/>
          <w:shd w:val="clear" w:color="auto" w:fill="FFFFFF"/>
          <w:lang w:eastAsia="ru-RU"/>
        </w:rPr>
        <w:t>Перед гормональным исследованием крови у женщин репродуктивного возраста следует придерживаться рекомендаций лечащего врача о дне менструального цикла, в который необходимо сдать кровь, так как на результат анализа влияют физиологические факторы фазы менструального цикла.</w:t>
      </w:r>
      <w:r w:rsidRPr="00EB61CC">
        <w:rPr>
          <w:rFonts w:ascii="Times New Roman" w:eastAsia="Times New Roman" w:hAnsi="Times New Roman" w:cs="Times New Roman"/>
          <w:color w:val="000000" w:themeColor="text1"/>
          <w:spacing w:val="-20"/>
          <w:sz w:val="26"/>
          <w:szCs w:val="26"/>
          <w:lang w:eastAsia="ru-RU"/>
        </w:rPr>
        <w:br/>
      </w: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 </w:t>
      </w: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          </w:t>
      </w: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Перед сдачей крови  необходимо успокоиться, чтобы избежать немотивированного  выброса в кровь  гормонов и увеличение их показателя.</w:t>
      </w: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 </w:t>
      </w: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         </w:t>
      </w: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Для сдачи крови на вирусные гепатиты желательно за 2 дня до исследования исключить из рациона цитрусовые, оранжевые фрукты и овощи.</w:t>
      </w: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 </w:t>
      </w: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            </w:t>
      </w: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Для правильной оценки и сравнения результатов ваших лабораторных исследований рекомендуется проводить их в одной и той же лаборатории, так как в разных лабораториях могут применяться разные методы исследования и единицы измерения показателей.</w:t>
      </w: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</w:p>
    <w:p w:rsidR="00EB61CC" w:rsidRPr="00EB61CC" w:rsidRDefault="00EB61CC" w:rsidP="0071163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EB61C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Анализ мочи</w:t>
      </w:r>
    </w:p>
    <w:p w:rsidR="00EB61CC" w:rsidRPr="00EB61CC" w:rsidRDefault="00EB61CC" w:rsidP="00EB61C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EB61CC" w:rsidRPr="00EB61CC" w:rsidRDefault="00EB61CC" w:rsidP="00EB61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eastAsia="ru-RU"/>
        </w:rPr>
        <w:t>Общеклинический анализ мочи</w:t>
      </w: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</w:p>
    <w:p w:rsidR="00EB61CC" w:rsidRPr="00EB61CC" w:rsidRDefault="00EB61CC" w:rsidP="00EB61C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собирается только утренняя моча, взятая в середине мочеиспускания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EB61CC" w:rsidRPr="00EB61CC" w:rsidRDefault="00EB61CC" w:rsidP="00EB61C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утренняя порция мочи: сбор производится сразу после подъема с постели, до приема утреннего кофе или чая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EB61CC" w:rsidRPr="00EB61CC" w:rsidRDefault="00EB61CC" w:rsidP="00EB61C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предыдущее мочеиспускание было не позже, чем в 2 часа ночи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EB61CC" w:rsidRPr="00EB61CC" w:rsidRDefault="00EB61CC" w:rsidP="00EB61C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перед сбором анализа мочи проводится тщательный туалет наружных половых органов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EB61CC" w:rsidRPr="00EB61CC" w:rsidRDefault="00EB61CC" w:rsidP="00EB61C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специальный контейнер   с крышкой собирают 10 мл мочи, снабжают  направлением, собранную мочу  сразу направляют в лабораторию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EB61CC" w:rsidRPr="00EB61CC" w:rsidRDefault="00EB61CC" w:rsidP="00EB61C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хранение мочи в холодильнике допускается при t 2-4 C, но не более 1,5 часов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EB61CC" w:rsidRPr="00EB61CC" w:rsidRDefault="00EB61CC" w:rsidP="00EB61C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женщинам нельзя сдавать мочу во время менструации.</w:t>
      </w:r>
    </w:p>
    <w:p w:rsidR="00EB61CC" w:rsidRDefault="00EB61CC" w:rsidP="00EB61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</w:p>
    <w:p w:rsidR="00EB61CC" w:rsidRPr="00EB61CC" w:rsidRDefault="00EB61CC" w:rsidP="00EB61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Сбор суточной мочи</w:t>
      </w: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</w:p>
    <w:p w:rsidR="00EB61CC" w:rsidRPr="00EB61CC" w:rsidRDefault="00EB61CC" w:rsidP="00EB61C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пациент собирает мочу в течение 24 часов при обычном питьевом режиме (около  1,5 л в сутки)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EB61CC" w:rsidRPr="00EB61CC" w:rsidRDefault="00EB61CC" w:rsidP="00EB61C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утром в 6-8 часов он освобождает мочевой пузырь и выливает эту порцию, затем в течение суток собирает всю мочу в чистый широкогорлый сосуд из темного стекла с крышкой емкостью не менее 2 л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EB61CC" w:rsidRPr="00EB61CC" w:rsidRDefault="00EB61CC" w:rsidP="00EB61C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последняя порция берется в то же время, когда накануне был начат сбор, отмечается время начала и конца сбора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EB61CC" w:rsidRPr="00EB61CC" w:rsidRDefault="00EB61CC" w:rsidP="00EB61C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емкость хранится в прохладном месте (лучше в холодильнике на нижней полке), замерзание не допускается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EB61CC" w:rsidRPr="00EB61CC" w:rsidRDefault="00EB61CC" w:rsidP="00EB61C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 окончании сбора мочи измеряется её объем, мочу тщательно взбалтывают и отливают 50-100 мл в специальный контейнер, в котором она будет доставлена в лабораторию</w:t>
      </w:r>
      <w:r w:rsidR="0071163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EB61CC" w:rsidRDefault="00EB61CC" w:rsidP="00EB61C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обязательно указывают объем суточной мочи.</w:t>
      </w:r>
    </w:p>
    <w:p w:rsidR="00711631" w:rsidRPr="00EB61CC" w:rsidRDefault="00711631" w:rsidP="007116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B61CC" w:rsidRPr="00EB61CC" w:rsidRDefault="00EB61CC" w:rsidP="00EB61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eastAsia="ru-RU"/>
        </w:rPr>
        <w:t> Сбор мочи для исследования по Нечипоренко (выявление скрытого воспалительного процесса)</w:t>
      </w: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</w:p>
    <w:p w:rsidR="00EB61CC" w:rsidRPr="00EB61CC" w:rsidRDefault="00EB61CC" w:rsidP="00EB61C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утром натощак собирают 10 мл утренней мочи, взятой в середине мочеиспускания в специальный лабораторный контейнер.</w:t>
      </w:r>
    </w:p>
    <w:p w:rsidR="00EB61CC" w:rsidRPr="00EB61CC" w:rsidRDefault="00EB61CC" w:rsidP="0071163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 </w:t>
      </w: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EB61C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Сбор мочи для исследования по </w:t>
      </w:r>
      <w:proofErr w:type="spellStart"/>
      <w:r w:rsidRPr="00EB61C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eastAsia="ru-RU"/>
        </w:rPr>
        <w:t>Зимницкому</w:t>
      </w:r>
      <w:proofErr w:type="spellEnd"/>
      <w:r w:rsidRPr="00EB61C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eastAsia="ru-RU"/>
        </w:rPr>
        <w:t> (пациент учитывает количество выпитой жидкости за сутки)</w:t>
      </w: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</w:p>
    <w:p w:rsidR="00EB61CC" w:rsidRPr="00EB61CC" w:rsidRDefault="00EB61CC" w:rsidP="00EB61C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gramStart"/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после опорожнения мочевого пузыря в 6 часов утра через каждые 3 часа в течение суток </w:t>
      </w:r>
      <w:bookmarkStart w:id="0" w:name="_GoBack"/>
      <w:bookmarkEnd w:id="0"/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собирают мочу в отдельные емкости, на которых указывает время сбора или номер порции, всего 8 порций. 1 порция - с 6.00 до 9.00, 2 порция - с 9.00 до 12.00, 3 порция - с 12.00 до15.00, 4 порция - с 15.00 до 18.00, 5 порция - с 18.00 до</w:t>
      </w:r>
      <w:proofErr w:type="gramEnd"/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21.00, 6 порция – с 21.00 до 24.00, 7 порция - с 24.00 до 3.00, 8 порция - с 3.00 до 6.00 часов</w:t>
      </w:r>
      <w:r w:rsidR="0071163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EB61CC" w:rsidRPr="00EB61CC" w:rsidRDefault="00EB61CC" w:rsidP="00EB61C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все собранное количество мочи в 8 специальных контейнерах доставляется в лабораторию</w:t>
      </w:r>
      <w:r w:rsidR="0071163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EB61CC" w:rsidRPr="00EB61CC" w:rsidRDefault="00EB61CC" w:rsidP="00EB61C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обязательно указать   объем суточной мочи.</w:t>
      </w:r>
    </w:p>
    <w:p w:rsidR="00711631" w:rsidRDefault="00711631" w:rsidP="00EB61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</w:p>
    <w:p w:rsidR="00EB61CC" w:rsidRPr="00EB61CC" w:rsidRDefault="00EB61CC" w:rsidP="0071163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eastAsia="ru-RU"/>
        </w:rPr>
        <w:t> Сбор мочи для микробиологического исследования (посев мочи)</w:t>
      </w: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</w:p>
    <w:p w:rsidR="00EB61CC" w:rsidRPr="00EB61CC" w:rsidRDefault="00EB61CC" w:rsidP="00EB61C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утренняя моча собирается в стерильный лабораторный контейнер с крышкой</w:t>
      </w:r>
      <w:r w:rsidR="0071163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EB61CC" w:rsidRPr="00EB61CC" w:rsidRDefault="00EB61CC" w:rsidP="00EB61C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первые 15 мл мочи для анализа не используются, берутся последующие 5- 10 мл</w:t>
      </w:r>
      <w:r w:rsidR="0071163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EB61CC" w:rsidRPr="00EB61CC" w:rsidRDefault="00EB61CC" w:rsidP="00EB61C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собранная моча доставляется в лабораторию в течение 1,5 - 2 часов после сбора</w:t>
      </w:r>
      <w:r w:rsidR="0071163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EB61CC" w:rsidRPr="00EB61CC" w:rsidRDefault="00EB61CC" w:rsidP="00EB61C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допускается хранение мочи в холодильнике, но не более 3-4 часов</w:t>
      </w:r>
      <w:r w:rsidR="0071163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EB61CC" w:rsidRPr="00EB61CC" w:rsidRDefault="00EB61CC" w:rsidP="00EB61C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сбор мочи проводится до начала медикаментозного лечения</w:t>
      </w:r>
      <w:r w:rsidR="0071163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EB61CC" w:rsidRDefault="00EB61CC" w:rsidP="00EB61C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если нужно оценить эффект проведенной терапии, то посев мочи производится по окончании курса лечения.</w:t>
      </w:r>
    </w:p>
    <w:p w:rsidR="00711631" w:rsidRPr="00EB61CC" w:rsidRDefault="00711631" w:rsidP="007116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711631" w:rsidRDefault="00711631" w:rsidP="0071163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711631" w:rsidRDefault="00711631" w:rsidP="0071163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EB61CC" w:rsidRDefault="00EB61CC" w:rsidP="0071163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EB61C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lastRenderedPageBreak/>
        <w:t>Анализ кала</w:t>
      </w:r>
    </w:p>
    <w:p w:rsidR="00711631" w:rsidRPr="00EB61CC" w:rsidRDefault="00711631" w:rsidP="0071163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EB61CC" w:rsidRPr="00EB61CC" w:rsidRDefault="00EB61CC" w:rsidP="00EB61C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 2-3дня до исследования избегать приема лекарственных препаратов, меняющих характер кала и вызывающих функциональные нарушения желудочно-кишечного тракта</w:t>
      </w:r>
      <w:r w:rsidR="0071163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EB61CC" w:rsidRPr="00EB61CC" w:rsidRDefault="00EB61CC" w:rsidP="00EB61C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нельзя исследовать кал после клизмы, применения ректальных свечей, приема слабительных или красящих веществ,   а также пилокарпина, препаратов железа, висмута, бария и др.</w:t>
      </w:r>
      <w:r w:rsidR="0071163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EB61CC" w:rsidRPr="00EB61CC" w:rsidRDefault="00EB61CC" w:rsidP="00EB61C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кал не должен содержать посторонних примесей, таких как моча, дезинфицирующие вещества и др.</w:t>
      </w:r>
      <w:r w:rsidR="0071163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EB61CC" w:rsidRPr="00EB61CC" w:rsidRDefault="00EB61CC" w:rsidP="00EB61C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подготовить чистую емкость для кала</w:t>
      </w:r>
      <w:r w:rsidR="0071163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EB61CC" w:rsidRDefault="00EB61CC" w:rsidP="00EB61C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содержимое утреннего кала из 3-х точек собирается в контейнер и доставляется в лабораторию в течение 2-х часов.</w:t>
      </w:r>
    </w:p>
    <w:p w:rsidR="00711631" w:rsidRPr="00EB61CC" w:rsidRDefault="00711631" w:rsidP="007116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B61CC" w:rsidRDefault="00EB61CC" w:rsidP="0071163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eastAsia="ru-RU"/>
        </w:rPr>
        <w:t> Анализ кала на выявление глистных инвазий  </w:t>
      </w:r>
    </w:p>
    <w:p w:rsidR="00711631" w:rsidRPr="00EB61CC" w:rsidRDefault="00711631" w:rsidP="0071163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B61CC" w:rsidRDefault="00EB61CC" w:rsidP="00EB61C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течени</w:t>
      </w:r>
      <w:proofErr w:type="gramStart"/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</w:t>
      </w:r>
      <w:proofErr w:type="gramEnd"/>
      <w:r w:rsidRPr="00EB61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двух дней больной не должен употреблять в пищу жесткую, плохо перевариваемую пищу ("пищевой мусор") - семечки, орехи, сырые овощи и фрукты со шкуркой, а также сорбенты - активированный уголь и прочее, а также грибы!</w:t>
      </w:r>
    </w:p>
    <w:p w:rsidR="00255BC0" w:rsidRDefault="00255BC0" w:rsidP="00255B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711631" w:rsidRPr="00EB61CC" w:rsidRDefault="00711631" w:rsidP="007116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711631" w:rsidRPr="00255BC0" w:rsidRDefault="00711631" w:rsidP="0071163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</w:pPr>
      <w:r w:rsidRPr="00711631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  <w:t>Ультразвуковые исследования</w:t>
      </w:r>
    </w:p>
    <w:p w:rsidR="00255BC0" w:rsidRPr="00711631" w:rsidRDefault="00255BC0" w:rsidP="0071163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1631" w:rsidRPr="00711631" w:rsidRDefault="00711631" w:rsidP="00711631">
      <w:pPr>
        <w:spacing w:after="0" w:line="240" w:lineRule="auto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1631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Подготовка к УЗИ брюшной полости</w:t>
      </w:r>
      <w:r w:rsidRPr="00711631">
        <w:rPr>
          <w:rFonts w:ascii="Arial" w:eastAsia="Times New Roman" w:hAnsi="Arial" w:cs="Arial"/>
          <w:color w:val="444444"/>
          <w:sz w:val="26"/>
          <w:szCs w:val="26"/>
          <w:lang w:eastAsia="ru-RU"/>
        </w:rPr>
        <w:br/>
      </w:r>
    </w:p>
    <w:p w:rsidR="00711631" w:rsidRPr="00711631" w:rsidRDefault="00711631" w:rsidP="00255BC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2-3 дня до обследования рекомендуется перейти на </w:t>
      </w:r>
      <w:proofErr w:type="spellStart"/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бесшлаковую</w:t>
      </w:r>
      <w:proofErr w:type="spellEnd"/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диету, исключить из рациона продукты, усиливающие газообразование в кишечнике (сырые овощи, богатые растительной клетчаткой, цельное молоко, черный хлеб, бобовые, газированные напитки, а также высококалорийные кондитерские изделия - пирожные, торты). Накануне исследовани</w:t>
      </w:r>
      <w:proofErr w:type="gramStart"/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>я-</w:t>
      </w:r>
      <w:proofErr w:type="gramEnd"/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легкий ужин не позднее 18 часов, исключая прием  грубой трудно перевариваемой пищи</w:t>
      </w:r>
      <w:r w:rsidR="00255BC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11631" w:rsidRPr="00711631" w:rsidRDefault="00711631" w:rsidP="00255BC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Пациентам, имеющим проблемы с ЖКТ (запоры) целесообразно в течение этого промежутка времени принимать ферментные препараты и </w:t>
      </w:r>
      <w:proofErr w:type="spellStart"/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>энтеросорбенты</w:t>
      </w:r>
      <w:proofErr w:type="spellEnd"/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(например, </w:t>
      </w:r>
      <w:proofErr w:type="spellStart"/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>фестал</w:t>
      </w:r>
      <w:proofErr w:type="spellEnd"/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>мезим</w:t>
      </w:r>
      <w:proofErr w:type="spellEnd"/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-форте, активированный уголь или </w:t>
      </w:r>
      <w:proofErr w:type="spellStart"/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>эспумизан</w:t>
      </w:r>
      <w:proofErr w:type="spellEnd"/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1 таблетке 3 раза в день), которые помогут уменьшить проявления метеоризма</w:t>
      </w:r>
      <w:r w:rsidR="00255BC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11631" w:rsidRPr="00711631" w:rsidRDefault="00711631" w:rsidP="00255BC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>УЗИ органов брюшной полости необходимо проводить натощак, если исследование невозможно провести утром, допускается легкий завтрак, в день исследования не пить, не принимать пищу, лекарственные препараты</w:t>
      </w:r>
      <w:r w:rsidR="00255BC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11631" w:rsidRPr="00711631" w:rsidRDefault="00711631" w:rsidP="00255BC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Вы принимаете лекарственные средства, предупредите об этом врача УЗИ</w:t>
      </w:r>
      <w:r w:rsidR="00255BC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11631" w:rsidRPr="00711631" w:rsidRDefault="00711631" w:rsidP="00255BC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Нельзя проводить исследование после </w:t>
      </w:r>
      <w:proofErr w:type="spellStart"/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>гастр</w:t>
      </w:r>
      <w:proofErr w:type="gramStart"/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proofErr w:type="spellEnd"/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proofErr w:type="gramEnd"/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колоноскопии</w:t>
      </w:r>
      <w:proofErr w:type="spellEnd"/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R-исследований органов ЖКТ</w:t>
      </w:r>
      <w:r w:rsidR="00255BC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11631" w:rsidRDefault="00711631" w:rsidP="00255BC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себе необходимо иметь сменную обувь, полотенце, направление, результаты предыдущих обследований.</w:t>
      </w:r>
    </w:p>
    <w:p w:rsidR="00255BC0" w:rsidRPr="00711631" w:rsidRDefault="00255BC0" w:rsidP="00255B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1631" w:rsidRPr="00711631" w:rsidRDefault="00711631" w:rsidP="00255BC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11631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Подготовка к УЗИ органов малого таза (мочевой пузырь, матка, придатки у женщин)</w:t>
      </w:r>
      <w:r w:rsidRPr="00711631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br/>
      </w:r>
    </w:p>
    <w:p w:rsidR="00711631" w:rsidRPr="00711631" w:rsidRDefault="00255BC0" w:rsidP="00255BC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711631"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>акануне исследования – легкий ужин не позднее 19 часов;</w:t>
      </w:r>
    </w:p>
    <w:p w:rsidR="00711631" w:rsidRPr="00711631" w:rsidRDefault="00255BC0" w:rsidP="00255BC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711631"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>сследование проводится при полном мочевом пузыре, поэтому необходимо не мочиться до исследования в течение 3-4 часов и выпить 1 л негазированной жидкости за 1 час до процедуры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11631" w:rsidRPr="00711631" w:rsidRDefault="00255BC0" w:rsidP="00255BC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</w:t>
      </w:r>
      <w:r w:rsidR="00711631"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ля </w:t>
      </w:r>
      <w:proofErr w:type="spellStart"/>
      <w:r w:rsidR="00711631"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трансвагинального</w:t>
      </w:r>
      <w:proofErr w:type="spellEnd"/>
      <w:r w:rsidR="00711631"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УЗИ (ТВС) специальная подготовка не требуется. В случае</w:t>
      </w:r>
      <w:proofErr w:type="gramStart"/>
      <w:r w:rsidR="00711631"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="00711631"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 у пациента проблемы с ЖКТ - необходимо провести очистительную клизму накануне вечером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11631" w:rsidRDefault="00255BC0" w:rsidP="00255BC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711631"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>ри себе необходимо иметь сменную обувь, полотенце, направление, результаты предыдущих обследований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55BC0" w:rsidRPr="00711631" w:rsidRDefault="00255BC0" w:rsidP="00255B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1631" w:rsidRPr="00711631" w:rsidRDefault="00711631" w:rsidP="00711631">
      <w:pPr>
        <w:spacing w:after="0" w:line="240" w:lineRule="auto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1631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Подготовка к УЗИ мочевого пузыря и простаты у мужчин</w:t>
      </w:r>
      <w:r w:rsidRPr="00711631">
        <w:rPr>
          <w:rFonts w:ascii="Arial" w:eastAsia="Times New Roman" w:hAnsi="Arial" w:cs="Arial"/>
          <w:color w:val="444444"/>
          <w:sz w:val="26"/>
          <w:szCs w:val="26"/>
          <w:lang w:eastAsia="ru-RU"/>
        </w:rPr>
        <w:br/>
      </w:r>
    </w:p>
    <w:p w:rsidR="00711631" w:rsidRPr="00711631" w:rsidRDefault="00711631" w:rsidP="00255BC0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>Исследование проводится при полном мочевом пузыре, поэтому необходимо не мочиться до исследования в течение 3-4 часов и выпить 1 л негазированной жидкости за 1 час до процедуры</w:t>
      </w:r>
      <w:r w:rsidR="00255BC0" w:rsidRPr="00255BC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55BC0" w:rsidRPr="00255BC0" w:rsidRDefault="00711631" w:rsidP="00255BC0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УЗИ предстательной железы проводится двумя методами: </w:t>
      </w:r>
    </w:p>
    <w:p w:rsidR="00255BC0" w:rsidRPr="00255BC0" w:rsidRDefault="00711631" w:rsidP="00255B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>1. </w:t>
      </w:r>
      <w:proofErr w:type="spellStart"/>
      <w:r w:rsidRPr="00711631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трансабдоминальным</w:t>
      </w:r>
      <w:proofErr w:type="spellEnd"/>
      <w:r w:rsidR="00255BC0" w:rsidRPr="00255BC0">
        <w:rPr>
          <w:rFonts w:ascii="Times New Roman" w:eastAsia="Times New Roman" w:hAnsi="Times New Roman" w:cs="Times New Roman"/>
          <w:sz w:val="26"/>
          <w:szCs w:val="26"/>
          <w:lang w:eastAsia="ru-RU"/>
        </w:rPr>
        <w:t>, и</w:t>
      </w:r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сследование проводится при полном мочевом пузыре, поэтому необходимо не мочиться до исследования в течение 3 - 4 часов и выпить 1 л негазированной жидкости за 1 час до процедуры. </w:t>
      </w:r>
    </w:p>
    <w:p w:rsidR="00711631" w:rsidRDefault="00711631" w:rsidP="00255B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>2. </w:t>
      </w:r>
      <w:proofErr w:type="spellStart"/>
      <w:r w:rsidRPr="0071163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трансректально</w:t>
      </w:r>
      <w:proofErr w:type="spellEnd"/>
      <w:r w:rsidRPr="0071163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 </w:t>
      </w:r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>(ТРУЗИ) — данный метод должен быть основным при обследовании предстательной железы. Для ТРУЗИ  наполнения  мочевого пузыря не требуется. Накануне исследования необходима очистительная клизма.</w:t>
      </w:r>
    </w:p>
    <w:p w:rsidR="003110BE" w:rsidRDefault="003110BE" w:rsidP="00255B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10BE" w:rsidRDefault="003110BE" w:rsidP="00255BC0">
      <w:pPr>
        <w:shd w:val="clear" w:color="auto" w:fill="FFFFFF"/>
        <w:spacing w:after="0" w:line="240" w:lineRule="auto"/>
        <w:jc w:val="both"/>
        <w:textAlignment w:val="baseline"/>
        <w:rPr>
          <w:rStyle w:val="a3"/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</w:pPr>
      <w:r w:rsidRPr="003110BE">
        <w:rPr>
          <w:rStyle w:val="a3"/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УЗИ щитовидной железы, лимфатических узлов и почек </w:t>
      </w:r>
    </w:p>
    <w:p w:rsidR="003110BE" w:rsidRPr="003110BE" w:rsidRDefault="003110BE" w:rsidP="00255BC0">
      <w:pPr>
        <w:shd w:val="clear" w:color="auto" w:fill="FFFFFF"/>
        <w:spacing w:after="0" w:line="240" w:lineRule="auto"/>
        <w:jc w:val="both"/>
        <w:textAlignment w:val="baseline"/>
        <w:rPr>
          <w:rStyle w:val="a3"/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</w:pPr>
    </w:p>
    <w:p w:rsidR="003110BE" w:rsidRPr="003110BE" w:rsidRDefault="003110BE" w:rsidP="003110BE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10B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не требуют специальной подготовки пациента.</w:t>
      </w:r>
    </w:p>
    <w:p w:rsidR="00255BC0" w:rsidRPr="00711631" w:rsidRDefault="00255BC0" w:rsidP="00255B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1631" w:rsidRPr="00711631" w:rsidRDefault="00711631" w:rsidP="00711631">
      <w:pPr>
        <w:spacing w:after="0" w:line="240" w:lineRule="auto"/>
        <w:rPr>
          <w:rFonts w:ascii="Arial" w:eastAsia="Times New Roman" w:hAnsi="Arial" w:cs="Arial"/>
          <w:color w:val="FF0000"/>
          <w:sz w:val="26"/>
          <w:szCs w:val="26"/>
          <w:lang w:eastAsia="ru-RU"/>
        </w:rPr>
      </w:pPr>
      <w:r w:rsidRPr="00711631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Подготовка к УЗИ молочных желез</w:t>
      </w:r>
      <w:r w:rsidRPr="00711631">
        <w:rPr>
          <w:rFonts w:ascii="Arial" w:eastAsia="Times New Roman" w:hAnsi="Arial" w:cs="Arial"/>
          <w:color w:val="FF0000"/>
          <w:sz w:val="26"/>
          <w:szCs w:val="26"/>
          <w:lang w:eastAsia="ru-RU"/>
        </w:rPr>
        <w:br/>
      </w:r>
    </w:p>
    <w:p w:rsidR="00711631" w:rsidRDefault="00711631" w:rsidP="0071163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Исследование молочных желез желательно проводить </w:t>
      </w:r>
      <w:proofErr w:type="gramStart"/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первые</w:t>
      </w:r>
      <w:proofErr w:type="gramEnd"/>
      <w:r w:rsidRPr="007116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5-10 дней менс</w:t>
      </w:r>
      <w:r w:rsidR="003110BE">
        <w:rPr>
          <w:rFonts w:ascii="Times New Roman" w:eastAsia="Times New Roman" w:hAnsi="Times New Roman" w:cs="Times New Roman"/>
          <w:sz w:val="26"/>
          <w:szCs w:val="26"/>
          <w:lang w:eastAsia="ru-RU"/>
        </w:rPr>
        <w:t>труального цикла (1 фаза цикла).</w:t>
      </w:r>
    </w:p>
    <w:p w:rsidR="003110BE" w:rsidRPr="00711631" w:rsidRDefault="003110BE" w:rsidP="003110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1B9A" w:rsidRPr="005A1B9A" w:rsidRDefault="009E6ED3" w:rsidP="005A1B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ru-RU"/>
        </w:rPr>
      </w:pPr>
      <w:hyperlink r:id="rId6" w:history="1"/>
      <w:r w:rsidR="005A1B9A" w:rsidRPr="005A1B9A"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ru-RU"/>
        </w:rPr>
        <w:t xml:space="preserve">Правила подготовки к дыхательному тесту на </w:t>
      </w:r>
      <w:proofErr w:type="spellStart"/>
      <w:r w:rsidR="005A1B9A" w:rsidRPr="005A1B9A"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ru-RU"/>
        </w:rPr>
        <w:t>хеликобактер</w:t>
      </w:r>
      <w:proofErr w:type="spellEnd"/>
      <w:r w:rsidR="005A1B9A" w:rsidRPr="005A1B9A"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ru-RU"/>
        </w:rPr>
        <w:t>:</w:t>
      </w:r>
    </w:p>
    <w:p w:rsidR="005A1B9A" w:rsidRPr="005A1B9A" w:rsidRDefault="005A1B9A" w:rsidP="005A1B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A1B9A" w:rsidRPr="005A1B9A" w:rsidRDefault="005A1B9A" w:rsidP="005A1B9A">
      <w:pPr>
        <w:numPr>
          <w:ilvl w:val="0"/>
          <w:numId w:val="1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B9A">
        <w:rPr>
          <w:rFonts w:ascii="Times New Roman" w:eastAsia="Times New Roman" w:hAnsi="Times New Roman" w:cs="Times New Roman"/>
          <w:sz w:val="26"/>
          <w:szCs w:val="26"/>
          <w:lang w:eastAsia="ru-RU"/>
        </w:rPr>
        <w:t>утром перед процедурой нужно почистить зубы и сполоснуть рот обычной водой;</w:t>
      </w:r>
    </w:p>
    <w:p w:rsidR="005A1B9A" w:rsidRPr="005A1B9A" w:rsidRDefault="005A1B9A" w:rsidP="005A1B9A">
      <w:pPr>
        <w:numPr>
          <w:ilvl w:val="0"/>
          <w:numId w:val="1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B9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процедура проводится строго натощак;</w:t>
      </w:r>
    </w:p>
    <w:p w:rsidR="005A1B9A" w:rsidRPr="005A1B9A" w:rsidRDefault="005A1B9A" w:rsidP="005A1B9A">
      <w:pPr>
        <w:numPr>
          <w:ilvl w:val="0"/>
          <w:numId w:val="1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B9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допустимо выпить немного воды (1/2 стакана) за 1 час до исследования;</w:t>
      </w:r>
    </w:p>
    <w:p w:rsidR="005A1B9A" w:rsidRPr="005A1B9A" w:rsidRDefault="005A1B9A" w:rsidP="005A1B9A">
      <w:pPr>
        <w:numPr>
          <w:ilvl w:val="0"/>
          <w:numId w:val="1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B9A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день анализа исключается курение и жевательная резинка;</w:t>
      </w:r>
    </w:p>
    <w:p w:rsidR="005A1B9A" w:rsidRPr="005A1B9A" w:rsidRDefault="005A1B9A" w:rsidP="005A1B9A">
      <w:pPr>
        <w:numPr>
          <w:ilvl w:val="0"/>
          <w:numId w:val="1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B9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меню ужина накануне теста должно быть диетическим и есть можно не позднее 22 часов;</w:t>
      </w:r>
    </w:p>
    <w:p w:rsidR="005A1B9A" w:rsidRPr="005A1B9A" w:rsidRDefault="005A1B9A" w:rsidP="005A1B9A">
      <w:pPr>
        <w:numPr>
          <w:ilvl w:val="0"/>
          <w:numId w:val="1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B9A">
        <w:rPr>
          <w:rFonts w:ascii="Times New Roman" w:eastAsia="Times New Roman" w:hAnsi="Times New Roman" w:cs="Times New Roman"/>
          <w:sz w:val="26"/>
          <w:szCs w:val="26"/>
          <w:lang w:eastAsia="ru-RU"/>
        </w:rPr>
        <w:t>за 2 недели до теста отменяют все антибиотики и средства, угнетающие секрецию соляной кислоты;</w:t>
      </w:r>
    </w:p>
    <w:p w:rsidR="005A1B9A" w:rsidRPr="005A1B9A" w:rsidRDefault="005A1B9A" w:rsidP="005A1B9A">
      <w:pPr>
        <w:numPr>
          <w:ilvl w:val="0"/>
          <w:numId w:val="1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B9A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неделю до обследования нельзя принимать обезболивающие, антациды, противовоспалительные медикаменты и препараты висмута;</w:t>
      </w:r>
    </w:p>
    <w:p w:rsidR="005A1B9A" w:rsidRPr="005A1B9A" w:rsidRDefault="005A1B9A" w:rsidP="005A1B9A">
      <w:pPr>
        <w:numPr>
          <w:ilvl w:val="0"/>
          <w:numId w:val="1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B9A">
        <w:rPr>
          <w:rFonts w:ascii="Times New Roman" w:eastAsia="Times New Roman" w:hAnsi="Times New Roman" w:cs="Times New Roman"/>
          <w:sz w:val="26"/>
          <w:szCs w:val="26"/>
          <w:lang w:eastAsia="ru-RU"/>
        </w:rPr>
        <w:t>за 3 дня до теста исключается алкоголь и все бобовые.</w:t>
      </w:r>
    </w:p>
    <w:p w:rsidR="005A1B9A" w:rsidRPr="005A1B9A" w:rsidRDefault="005A1B9A" w:rsidP="005A1B9A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B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поводу любых принимаемых пациентом лекарств нужно проконсультироваться с врачом. Он может дать дополнительные рекомендации касательно подготовки к </w:t>
      </w:r>
      <w:proofErr w:type="spellStart"/>
      <w:r w:rsidRPr="005A1B9A">
        <w:rPr>
          <w:rFonts w:ascii="Times New Roman" w:eastAsia="Times New Roman" w:hAnsi="Times New Roman" w:cs="Times New Roman"/>
          <w:sz w:val="26"/>
          <w:szCs w:val="26"/>
          <w:lang w:eastAsia="ru-RU"/>
        </w:rPr>
        <w:t>хелик</w:t>
      </w:r>
      <w:proofErr w:type="spellEnd"/>
      <w:r w:rsidRPr="005A1B9A">
        <w:rPr>
          <w:rFonts w:ascii="Times New Roman" w:eastAsia="Times New Roman" w:hAnsi="Times New Roman" w:cs="Times New Roman"/>
          <w:sz w:val="26"/>
          <w:szCs w:val="26"/>
          <w:lang w:eastAsia="ru-RU"/>
        </w:rPr>
        <w:t>-тесту.</w:t>
      </w:r>
    </w:p>
    <w:p w:rsidR="005A1B9A" w:rsidRPr="005A1B9A" w:rsidRDefault="005A1B9A" w:rsidP="005A1B9A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5A1B9A" w:rsidRPr="005A1B9A" w:rsidSect="009E6ED3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B"/>
    <w:multiLevelType w:val="multilevel"/>
    <w:tmpl w:val="589A6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1030AC"/>
    <w:multiLevelType w:val="multilevel"/>
    <w:tmpl w:val="FBAED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1B864FF"/>
    <w:multiLevelType w:val="multilevel"/>
    <w:tmpl w:val="C874A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2C64A07"/>
    <w:multiLevelType w:val="multilevel"/>
    <w:tmpl w:val="73C00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212E70"/>
    <w:multiLevelType w:val="multilevel"/>
    <w:tmpl w:val="72406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D262F2"/>
    <w:multiLevelType w:val="multilevel"/>
    <w:tmpl w:val="6C88F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2F7450"/>
    <w:multiLevelType w:val="hybridMultilevel"/>
    <w:tmpl w:val="FA344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DF66F4"/>
    <w:multiLevelType w:val="multilevel"/>
    <w:tmpl w:val="DF460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14642A"/>
    <w:multiLevelType w:val="multilevel"/>
    <w:tmpl w:val="C1D23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455B57"/>
    <w:multiLevelType w:val="multilevel"/>
    <w:tmpl w:val="BDF05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7A025B"/>
    <w:multiLevelType w:val="multilevel"/>
    <w:tmpl w:val="1EB46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F7509B8"/>
    <w:multiLevelType w:val="multilevel"/>
    <w:tmpl w:val="0B343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BB6F4E"/>
    <w:multiLevelType w:val="multilevel"/>
    <w:tmpl w:val="B6241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B554B1"/>
    <w:multiLevelType w:val="multilevel"/>
    <w:tmpl w:val="BDE0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3991278"/>
    <w:multiLevelType w:val="multilevel"/>
    <w:tmpl w:val="93163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73D3442C"/>
    <w:multiLevelType w:val="multilevel"/>
    <w:tmpl w:val="2124E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3D8069A"/>
    <w:multiLevelType w:val="multilevel"/>
    <w:tmpl w:val="FDB6B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2"/>
  </w:num>
  <w:num w:numId="3">
    <w:abstractNumId w:val="3"/>
  </w:num>
  <w:num w:numId="4">
    <w:abstractNumId w:val="15"/>
  </w:num>
  <w:num w:numId="5">
    <w:abstractNumId w:val="10"/>
  </w:num>
  <w:num w:numId="6">
    <w:abstractNumId w:val="11"/>
  </w:num>
  <w:num w:numId="7">
    <w:abstractNumId w:val="9"/>
  </w:num>
  <w:num w:numId="8">
    <w:abstractNumId w:val="13"/>
  </w:num>
  <w:num w:numId="9">
    <w:abstractNumId w:val="1"/>
  </w:num>
  <w:num w:numId="10">
    <w:abstractNumId w:val="16"/>
  </w:num>
  <w:num w:numId="11">
    <w:abstractNumId w:val="7"/>
  </w:num>
  <w:num w:numId="12">
    <w:abstractNumId w:val="5"/>
  </w:num>
  <w:num w:numId="13">
    <w:abstractNumId w:val="8"/>
  </w:num>
  <w:num w:numId="14">
    <w:abstractNumId w:val="2"/>
  </w:num>
  <w:num w:numId="15">
    <w:abstractNumId w:val="4"/>
  </w:num>
  <w:num w:numId="16">
    <w:abstractNumId w:val="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4ED"/>
    <w:rsid w:val="000B5A6B"/>
    <w:rsid w:val="00255BC0"/>
    <w:rsid w:val="002D3943"/>
    <w:rsid w:val="003110BE"/>
    <w:rsid w:val="005A1B9A"/>
    <w:rsid w:val="00711631"/>
    <w:rsid w:val="007334ED"/>
    <w:rsid w:val="009E6ED3"/>
    <w:rsid w:val="009F4296"/>
    <w:rsid w:val="00EB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110BE"/>
    <w:rPr>
      <w:b/>
      <w:bCs/>
    </w:rPr>
  </w:style>
  <w:style w:type="paragraph" w:styleId="a4">
    <w:name w:val="List Paragraph"/>
    <w:basedOn w:val="a"/>
    <w:uiPriority w:val="34"/>
    <w:qFormat/>
    <w:rsid w:val="003110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110BE"/>
    <w:rPr>
      <w:b/>
      <w:bCs/>
    </w:rPr>
  </w:style>
  <w:style w:type="paragraph" w:styleId="a4">
    <w:name w:val="List Paragraph"/>
    <w:basedOn w:val="a"/>
    <w:uiPriority w:val="34"/>
    <w:qFormat/>
    <w:rsid w:val="00311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pisatsya.ru/upload/medialibrary/dc7/dc7e455d4e04a0e1eeae2df5b1c279d9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</Pages>
  <Words>1371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2024-02-16T08:01:00Z</dcterms:created>
  <dcterms:modified xsi:type="dcterms:W3CDTF">2024-02-19T06:43:00Z</dcterms:modified>
</cp:coreProperties>
</file>